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B942A" w14:textId="24C88EC3" w:rsidR="00906A4D" w:rsidRDefault="002538DD">
      <w:r>
        <w:rPr>
          <w:noProof/>
        </w:rPr>
        <w:drawing>
          <wp:inline distT="0" distB="0" distL="0" distR="0" wp14:anchorId="0E314759" wp14:editId="297C68AD">
            <wp:extent cx="5940425" cy="832358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2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71CD7" w14:textId="4B968D91" w:rsidR="002538DD" w:rsidRPr="002538DD" w:rsidRDefault="002538DD" w:rsidP="002538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8DD">
        <w:rPr>
          <w:rFonts w:ascii="Times New Roman" w:hAnsi="Times New Roman" w:cs="Times New Roman"/>
          <w:sz w:val="28"/>
          <w:szCs w:val="28"/>
        </w:rPr>
        <w:t xml:space="preserve"> Председатель первичной профсоюзной организации </w:t>
      </w:r>
      <w:r>
        <w:rPr>
          <w:rFonts w:ascii="Times New Roman" w:hAnsi="Times New Roman" w:cs="Times New Roman"/>
          <w:sz w:val="28"/>
          <w:szCs w:val="28"/>
        </w:rPr>
        <w:t>ГБОУ СО «ЕШИ №12»</w:t>
      </w:r>
    </w:p>
    <w:p w14:paraId="3D19A77B" w14:textId="6208AAA3" w:rsidR="002538DD" w:rsidRPr="002538DD" w:rsidRDefault="002538DD" w:rsidP="002538D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538DD">
        <w:rPr>
          <w:rFonts w:ascii="Times New Roman" w:hAnsi="Times New Roman" w:cs="Times New Roman"/>
          <w:b/>
          <w:bCs/>
          <w:sz w:val="28"/>
          <w:szCs w:val="28"/>
        </w:rPr>
        <w:t>Старостина Марина Владимировна</w:t>
      </w:r>
    </w:p>
    <w:sectPr w:rsidR="002538DD" w:rsidRPr="00253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DD"/>
    <w:rsid w:val="002538DD"/>
    <w:rsid w:val="0090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826E"/>
  <w15:chartTrackingRefBased/>
  <w15:docId w15:val="{A4035C24-8437-42D4-9FB7-903E5936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2026-02-10T12:21:00Z</dcterms:created>
  <dcterms:modified xsi:type="dcterms:W3CDTF">2026-02-10T12:23:00Z</dcterms:modified>
</cp:coreProperties>
</file>